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9C" w:rsidRDefault="003C6F09" w:rsidP="003C6F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об исполнении плана по противодействию коррупции в МБУ ДО Д</w:t>
      </w:r>
      <w:r w:rsidR="00FA2D54">
        <w:rPr>
          <w:rFonts w:ascii="Times New Roman" w:hAnsi="Times New Roman" w:cs="Times New Roman"/>
          <w:sz w:val="28"/>
          <w:szCs w:val="28"/>
        </w:rPr>
        <w:t>ЮСШ № 2 г. Новошахтинска за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6F09" w:rsidRDefault="003C6F09" w:rsidP="003C6F0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71162" w:rsidRDefault="00671162" w:rsidP="00A501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проверенного анализа плана противодействия коррупции за 2016 год,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F09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г. № 273 «О противодействии коррупции», Федерального закона от 17.07.2009 г. №172 «Об </w:t>
      </w:r>
      <w:proofErr w:type="spellStart"/>
      <w:r w:rsidR="003C6F0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C6F0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 </w:t>
      </w:r>
      <w:proofErr w:type="gramStart"/>
      <w:r w:rsidR="003C6F09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26.02.2010 г. №96 «</w:t>
      </w:r>
      <w:r w:rsidR="00461AAD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461AA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61AA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3C6F09">
        <w:rPr>
          <w:rFonts w:ascii="Times New Roman" w:hAnsi="Times New Roman" w:cs="Times New Roman"/>
          <w:sz w:val="28"/>
          <w:szCs w:val="28"/>
        </w:rPr>
        <w:t>»</w:t>
      </w:r>
      <w:r w:rsidR="00A501B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сформирован пакет документов по предупреждению коррупционных проявлений в учреждении (ответственные зам. директора по УВР Ушакова Н.А., зам. директора по АХЧ Неупокоев В.И., секретарь Маховая О.П.).</w:t>
      </w:r>
      <w:proofErr w:type="gramEnd"/>
    </w:p>
    <w:p w:rsidR="00331E77" w:rsidRDefault="00331E77" w:rsidP="00A501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1B70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контролирующее мероприятия по профилактике коррупции в школе является директор Шульга А.Н.</w:t>
      </w:r>
    </w:p>
    <w:p w:rsidR="00331E77" w:rsidRDefault="00331E77" w:rsidP="003C6F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заведён журнал учёта регистраций заявлений о коррупционном нарушении</w:t>
      </w:r>
      <w:r w:rsidR="008F1CC6">
        <w:rPr>
          <w:rFonts w:ascii="Times New Roman" w:hAnsi="Times New Roman" w:cs="Times New Roman"/>
          <w:sz w:val="28"/>
          <w:szCs w:val="28"/>
        </w:rPr>
        <w:t xml:space="preserve"> (ответственный главный</w:t>
      </w:r>
      <w:r>
        <w:rPr>
          <w:rFonts w:ascii="Times New Roman" w:hAnsi="Times New Roman" w:cs="Times New Roman"/>
          <w:sz w:val="28"/>
          <w:szCs w:val="28"/>
        </w:rPr>
        <w:t xml:space="preserve"> бухгалтер Бобровникова Л.П.).</w:t>
      </w:r>
    </w:p>
    <w:p w:rsidR="00331E77" w:rsidRDefault="00331E77" w:rsidP="003C6F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директором школы – Шульга А.Н. проводятся проверки, касающиеся борьбы с коррупцией.</w:t>
      </w:r>
    </w:p>
    <w:p w:rsidR="00331E77" w:rsidRDefault="00331E77" w:rsidP="003C6F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Старшими тренерами отделений Аникиной И.В. и Воробьёвым А.Ф., согласно графику родительских собраний оказана практическая помощь в организации работы по противодействию коррупции и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265C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265C8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671162" w:rsidRDefault="008265C8" w:rsidP="003C6F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целевым использованием всех уровней бюджета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олы в течение всего времени осуществляется </w:t>
      </w:r>
      <w:r w:rsidR="00671162">
        <w:rPr>
          <w:rFonts w:ascii="Times New Roman" w:hAnsi="Times New Roman" w:cs="Times New Roman"/>
          <w:sz w:val="28"/>
          <w:szCs w:val="28"/>
        </w:rPr>
        <w:t>комиссией в составе: директор Шульга А.Н., главный бухгалтер Бобровникова Л.П., зам. директора по АХЧ Неупокоев В.И.</w:t>
      </w:r>
    </w:p>
    <w:p w:rsidR="008265C8" w:rsidRDefault="008265C8" w:rsidP="003C6F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школы размещена информация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</w:t>
      </w:r>
      <w:r w:rsidR="00671162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="00671162">
        <w:rPr>
          <w:rFonts w:ascii="Times New Roman" w:hAnsi="Times New Roman" w:cs="Times New Roman"/>
          <w:sz w:val="28"/>
          <w:szCs w:val="28"/>
        </w:rPr>
        <w:t xml:space="preserve"> мероприятиях (ответственная</w:t>
      </w:r>
      <w:r w:rsidR="00FA2D54">
        <w:rPr>
          <w:rFonts w:ascii="Times New Roman" w:hAnsi="Times New Roman" w:cs="Times New Roman"/>
          <w:sz w:val="28"/>
          <w:szCs w:val="28"/>
        </w:rPr>
        <w:t xml:space="preserve"> Донченко А.А</w:t>
      </w:r>
      <w:r>
        <w:rPr>
          <w:rFonts w:ascii="Times New Roman" w:hAnsi="Times New Roman" w:cs="Times New Roman"/>
          <w:sz w:val="28"/>
          <w:szCs w:val="28"/>
        </w:rPr>
        <w:t>.). В течение всего учебного года проходит изучение передового опыта деятельности школы РФ по противодействию коррупции и предложений по совершенствованию этой дея</w:t>
      </w:r>
      <w:r w:rsidR="00671162">
        <w:rPr>
          <w:rFonts w:ascii="Times New Roman" w:hAnsi="Times New Roman" w:cs="Times New Roman"/>
          <w:sz w:val="28"/>
          <w:szCs w:val="28"/>
        </w:rPr>
        <w:t>тельности в школе (ответственная</w:t>
      </w:r>
      <w:r>
        <w:rPr>
          <w:rFonts w:ascii="Times New Roman" w:hAnsi="Times New Roman" w:cs="Times New Roman"/>
          <w:sz w:val="28"/>
          <w:szCs w:val="28"/>
        </w:rPr>
        <w:t xml:space="preserve"> Маховая О.П.)</w:t>
      </w:r>
    </w:p>
    <w:p w:rsidR="008F1CC6" w:rsidRDefault="008F1CC6" w:rsidP="003C6F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</w:t>
      </w:r>
      <w:r w:rsidR="00671162">
        <w:rPr>
          <w:rFonts w:ascii="Times New Roman" w:hAnsi="Times New Roman" w:cs="Times New Roman"/>
          <w:sz w:val="28"/>
          <w:szCs w:val="28"/>
        </w:rPr>
        <w:t>ого года с работниками школы (32</w:t>
      </w:r>
      <w:r w:rsidR="00FA2D5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711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проводились занятия по изучению законодательства РФ о противодействии коррупции (ответственный Шульга А.Н.), методические рекомендации по вопросам противод</w:t>
      </w:r>
      <w:r w:rsidR="00671162">
        <w:rPr>
          <w:rFonts w:ascii="Times New Roman" w:hAnsi="Times New Roman" w:cs="Times New Roman"/>
          <w:sz w:val="28"/>
          <w:szCs w:val="28"/>
        </w:rPr>
        <w:t>ействия коррупции (ответственная</w:t>
      </w:r>
      <w:r>
        <w:rPr>
          <w:rFonts w:ascii="Times New Roman" w:hAnsi="Times New Roman" w:cs="Times New Roman"/>
          <w:sz w:val="28"/>
          <w:szCs w:val="28"/>
        </w:rPr>
        <w:t xml:space="preserve"> Бобровникова Л.П.).</w:t>
      </w:r>
    </w:p>
    <w:p w:rsidR="00331E77" w:rsidRDefault="008F1CC6" w:rsidP="003C6F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 течение всего года налажена связь с правоохранительными органами, оказывается содействие по проверке коррупционных правонарушений (ответственный заместитель директора по АХЧ – Неупокоев В.И.).</w:t>
      </w:r>
    </w:p>
    <w:p w:rsidR="008F1CC6" w:rsidRDefault="008F1CC6" w:rsidP="003C6F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1CC6" w:rsidRDefault="008F1CC6" w:rsidP="003C6F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ДЮСШ № 2:                                        А.Н.</w:t>
      </w:r>
      <w:r w:rsidR="00FA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Шульга</w:t>
      </w:r>
    </w:p>
    <w:p w:rsidR="008F1CC6" w:rsidRPr="003C6F09" w:rsidRDefault="00A501BE" w:rsidP="003C6F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</w:t>
      </w:r>
      <w:r w:rsidR="008F1CC6">
        <w:rPr>
          <w:rFonts w:ascii="Times New Roman" w:hAnsi="Times New Roman" w:cs="Times New Roman"/>
          <w:sz w:val="28"/>
          <w:szCs w:val="28"/>
        </w:rPr>
        <w:t>.2017 г.</w:t>
      </w:r>
    </w:p>
    <w:sectPr w:rsidR="008F1CC6" w:rsidRPr="003C6F09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6F09"/>
    <w:rsid w:val="001B70B9"/>
    <w:rsid w:val="00320CBB"/>
    <w:rsid w:val="003245F0"/>
    <w:rsid w:val="00331E77"/>
    <w:rsid w:val="00373A1B"/>
    <w:rsid w:val="003C6F09"/>
    <w:rsid w:val="00461AAD"/>
    <w:rsid w:val="0064310B"/>
    <w:rsid w:val="00671162"/>
    <w:rsid w:val="00806CA6"/>
    <w:rsid w:val="008265C8"/>
    <w:rsid w:val="008C689C"/>
    <w:rsid w:val="008F1CC6"/>
    <w:rsid w:val="00A501BE"/>
    <w:rsid w:val="00CA6242"/>
    <w:rsid w:val="00F4377A"/>
    <w:rsid w:val="00FA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cp:lastPrinted>2017-02-16T05:52:00Z</cp:lastPrinted>
  <dcterms:created xsi:type="dcterms:W3CDTF">2017-02-15T09:46:00Z</dcterms:created>
  <dcterms:modified xsi:type="dcterms:W3CDTF">2017-12-08T12:14:00Z</dcterms:modified>
</cp:coreProperties>
</file>